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B" w:rsidRDefault="00FF57DB" w:rsidP="00FF57DB">
      <w:pPr>
        <w:pStyle w:val="a3"/>
        <w:spacing w:before="0" w:beforeAutospacing="0" w:after="0" w:afterAutospacing="0" w:line="600" w:lineRule="exact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1</w:t>
      </w:r>
    </w:p>
    <w:p w:rsidR="00FF57DB" w:rsidRDefault="00FF57DB" w:rsidP="00FF57DB">
      <w:pPr>
        <w:pStyle w:val="a3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p w:rsidR="00FF57DB" w:rsidRDefault="00FF57DB" w:rsidP="00FF57DB">
      <w:pPr>
        <w:pStyle w:val="a3"/>
        <w:spacing w:before="0" w:beforeAutospacing="0"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党课开讲啦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活动推荐材料报送要求</w:t>
      </w:r>
    </w:p>
    <w:p w:rsidR="00FF57DB" w:rsidRDefault="00FF57DB" w:rsidP="00FF57DB">
      <w:pPr>
        <w:pStyle w:val="a3"/>
        <w:spacing w:before="0" w:beforeAutospacing="0" w:after="0" w:afterAutospacing="0" w:line="440" w:lineRule="exact"/>
        <w:jc w:val="both"/>
        <w:rPr>
          <w:rFonts w:ascii="Times New Roman" w:eastAsia="楷体_GB2312" w:hAnsi="Times New Roman" w:cs="Times New Roman"/>
          <w:b/>
          <w:kern w:val="2"/>
          <w:sz w:val="32"/>
          <w:szCs w:val="32"/>
        </w:rPr>
      </w:pPr>
    </w:p>
    <w:p w:rsidR="00FF57DB" w:rsidRDefault="00FF57DB" w:rsidP="00FF57DB">
      <w:pPr>
        <w:spacing w:line="600" w:lineRule="exact"/>
        <w:ind w:firstLine="675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一、报送材料</w:t>
      </w:r>
    </w:p>
    <w:p w:rsidR="00A227A5" w:rsidRDefault="00FF57DB" w:rsidP="00FF57DB">
      <w:pPr>
        <w:spacing w:line="600" w:lineRule="exact"/>
        <w:ind w:firstLine="675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 xml:space="preserve">1. </w:t>
      </w:r>
      <w:r>
        <w:rPr>
          <w:rFonts w:ascii="Times New Roman" w:eastAsia="楷体_GB2312" w:hAnsi="Times New Roman"/>
          <w:sz w:val="32"/>
          <w:szCs w:val="32"/>
        </w:rPr>
        <w:t>书面材料。</w:t>
      </w:r>
      <w:r>
        <w:rPr>
          <w:rFonts w:ascii="Times New Roman" w:eastAsia="仿宋_GB2312" w:hAnsi="Times New Roman"/>
          <w:sz w:val="32"/>
          <w:szCs w:val="32"/>
        </w:rPr>
        <w:t>填写《</w:t>
      </w:r>
      <w:r w:rsidR="00350E60">
        <w:rPr>
          <w:rFonts w:ascii="Times New Roman" w:eastAsia="仿宋_GB2312" w:hAnsi="Times New Roman" w:hint="eastAsia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党课推荐表》和《</w:t>
      </w:r>
      <w:r w:rsidR="00350E60">
        <w:rPr>
          <w:rFonts w:ascii="Times New Roman" w:eastAsia="仿宋_GB2312" w:hAnsi="Times New Roman" w:hint="eastAsia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党课推荐汇总表》。填写汇总表时，推荐的</w:t>
      </w:r>
      <w:r w:rsidR="00350E60">
        <w:rPr>
          <w:rFonts w:ascii="Times New Roman" w:eastAsia="仿宋_GB2312" w:hAnsi="Times New Roman" w:hint="eastAsia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党课</w:t>
      </w:r>
      <w:r>
        <w:rPr>
          <w:rFonts w:ascii="Times New Roman" w:eastAsia="仿宋_GB2312" w:hAnsi="Times New Roman" w:hint="eastAsia"/>
          <w:sz w:val="32"/>
          <w:szCs w:val="32"/>
        </w:rPr>
        <w:t>应当</w:t>
      </w:r>
      <w:r>
        <w:rPr>
          <w:rFonts w:ascii="Times New Roman" w:eastAsia="仿宋_GB2312" w:hAnsi="Times New Roman"/>
          <w:sz w:val="32"/>
          <w:szCs w:val="32"/>
        </w:rPr>
        <w:t>按优先次序排</w:t>
      </w:r>
      <w:r w:rsidR="00A227A5"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/>
          <w:sz w:val="32"/>
          <w:szCs w:val="32"/>
        </w:rPr>
        <w:t>，由</w:t>
      </w:r>
      <w:r w:rsidR="00350E60">
        <w:rPr>
          <w:rFonts w:ascii="Times New Roman" w:eastAsia="仿宋_GB2312" w:hAnsi="Times New Roman" w:hint="eastAsia"/>
          <w:sz w:val="32"/>
          <w:szCs w:val="32"/>
        </w:rPr>
        <w:t>分党委（党总支、直属党支部）书记</w:t>
      </w:r>
      <w:r>
        <w:rPr>
          <w:rFonts w:ascii="Times New Roman" w:eastAsia="仿宋_GB2312" w:hAnsi="Times New Roman"/>
          <w:sz w:val="32"/>
          <w:szCs w:val="32"/>
        </w:rPr>
        <w:t>签字并加盖公章。</w:t>
      </w:r>
    </w:p>
    <w:p w:rsidR="00FF57DB" w:rsidRDefault="00FF57DB" w:rsidP="00FF57DB">
      <w:pPr>
        <w:spacing w:line="600" w:lineRule="exact"/>
        <w:ind w:firstLine="67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 xml:space="preserve">2. </w:t>
      </w:r>
      <w:r>
        <w:rPr>
          <w:rFonts w:ascii="Times New Roman" w:eastAsia="楷体_GB2312" w:hAnsi="Times New Roman"/>
          <w:sz w:val="32"/>
          <w:szCs w:val="32"/>
        </w:rPr>
        <w:t>电子版材料。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）填写《</w:t>
      </w:r>
      <w:r w:rsidR="00AC3C94">
        <w:rPr>
          <w:rFonts w:ascii="Times New Roman" w:eastAsia="仿宋_GB2312" w:hAnsi="Times New Roman" w:hint="eastAsia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党课推荐表》和《</w:t>
      </w:r>
      <w:r w:rsidR="00AC3C94">
        <w:rPr>
          <w:rFonts w:ascii="Times New Roman" w:eastAsia="仿宋_GB2312" w:hAnsi="Times New Roman" w:hint="eastAsia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党课推荐汇总表》。（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）党课视频按照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推荐单位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序号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党课名称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主讲人姓名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格式命名，片头应有党课标题、主讲人姓名和单位职务等信息，片尾应标明推荐、制作单位名称。要求图像和音质清晰、无抖动，</w:t>
      </w:r>
      <w:r w:rsidR="00A227A5">
        <w:rPr>
          <w:rFonts w:ascii="Times New Roman" w:eastAsia="仿宋_GB2312" w:hAnsi="Times New Roman" w:hint="eastAsia"/>
          <w:sz w:val="32"/>
          <w:szCs w:val="32"/>
        </w:rPr>
        <w:t>可</w:t>
      </w:r>
      <w:r>
        <w:rPr>
          <w:rFonts w:ascii="Times New Roman" w:eastAsia="仿宋_GB2312" w:hAnsi="Times New Roman"/>
          <w:sz w:val="32"/>
          <w:szCs w:val="32"/>
        </w:rPr>
        <w:t>适当穿插课堂现场场景、听众互动交流、课件要点展示以及图片、视频等内容片段。党课时长一般不超过</w:t>
      </w:r>
      <w:r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Times New Roman" w:eastAsia="仿宋_GB2312" w:hAnsi="Times New Roman"/>
          <w:sz w:val="32"/>
          <w:szCs w:val="32"/>
        </w:rPr>
        <w:t>分钟，微党课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分钟左右。需同时报送两种格式：</w:t>
      </w:r>
      <w:r>
        <w:rPr>
          <w:rFonts w:ascii="Times New Roman" w:eastAsia="仿宋_GB2312" w:hAnsi="Times New Roman"/>
          <w:sz w:val="32"/>
          <w:szCs w:val="32"/>
        </w:rPr>
        <w:t>①</w:t>
      </w:r>
      <w:proofErr w:type="spellStart"/>
      <w:r>
        <w:rPr>
          <w:rFonts w:ascii="Times New Roman" w:eastAsia="仿宋_GB2312" w:hAnsi="Times New Roman"/>
          <w:sz w:val="32"/>
          <w:szCs w:val="32"/>
        </w:rPr>
        <w:t>ts</w:t>
      </w:r>
      <w:proofErr w:type="spellEnd"/>
      <w:r>
        <w:rPr>
          <w:rFonts w:ascii="Times New Roman" w:eastAsia="仿宋_GB2312" w:hAnsi="Times New Roman"/>
          <w:sz w:val="32"/>
          <w:szCs w:val="32"/>
        </w:rPr>
        <w:t>或</w:t>
      </w:r>
      <w:proofErr w:type="spellStart"/>
      <w:r>
        <w:rPr>
          <w:rFonts w:ascii="Times New Roman" w:eastAsia="仿宋_GB2312" w:hAnsi="Times New Roman"/>
          <w:sz w:val="32"/>
          <w:szCs w:val="32"/>
        </w:rPr>
        <w:t>mov</w:t>
      </w:r>
      <w:proofErr w:type="spellEnd"/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1080/50i/50Mbps</w:t>
      </w:r>
      <w:r>
        <w:rPr>
          <w:rFonts w:ascii="Times New Roman" w:eastAsia="仿宋_GB2312" w:hAnsi="Times New Roman"/>
          <w:sz w:val="32"/>
          <w:szCs w:val="32"/>
        </w:rPr>
        <w:t>）；</w:t>
      </w:r>
      <w:r>
        <w:rPr>
          <w:rFonts w:ascii="Times New Roman" w:eastAsia="仿宋_GB2312" w:hAnsi="Times New Roman"/>
          <w:sz w:val="32"/>
          <w:szCs w:val="32"/>
        </w:rPr>
        <w:t>②mp4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1080/25p/8Mbps</w:t>
      </w:r>
      <w:r>
        <w:rPr>
          <w:rFonts w:ascii="Times New Roman" w:eastAsia="仿宋_GB2312" w:hAnsi="Times New Roman"/>
          <w:sz w:val="32"/>
          <w:szCs w:val="32"/>
        </w:rPr>
        <w:t>）。</w:t>
      </w:r>
      <w:bookmarkStart w:id="0" w:name="_GoBack"/>
      <w:bookmarkEnd w:id="0"/>
    </w:p>
    <w:p w:rsidR="00FF57DB" w:rsidRDefault="00FF57DB" w:rsidP="00FF57DB">
      <w:pPr>
        <w:spacing w:line="600" w:lineRule="exact"/>
        <w:ind w:firstLine="675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二、报送方式</w:t>
      </w:r>
    </w:p>
    <w:p w:rsidR="00FF57DB" w:rsidRDefault="00FF57DB" w:rsidP="00FF57DB">
      <w:pPr>
        <w:spacing w:line="600" w:lineRule="exact"/>
        <w:ind w:firstLine="67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党课视频文件使用</w:t>
      </w:r>
      <w:r w:rsidR="00350E60">
        <w:rPr>
          <w:rFonts w:ascii="Times New Roman" w:eastAsia="仿宋_GB2312" w:hAnsi="Times New Roman" w:hint="eastAsia"/>
          <w:sz w:val="32"/>
          <w:szCs w:val="32"/>
        </w:rPr>
        <w:t>U</w:t>
      </w:r>
      <w:r w:rsidR="00350E60">
        <w:rPr>
          <w:rFonts w:ascii="Times New Roman" w:eastAsia="仿宋_GB2312" w:hAnsi="Times New Roman" w:hint="eastAsia"/>
          <w:sz w:val="32"/>
          <w:szCs w:val="32"/>
        </w:rPr>
        <w:t>盘或</w:t>
      </w:r>
      <w:r>
        <w:rPr>
          <w:rFonts w:ascii="Times New Roman" w:eastAsia="仿宋_GB2312" w:hAnsi="Times New Roman"/>
          <w:sz w:val="32"/>
          <w:szCs w:val="32"/>
        </w:rPr>
        <w:t>移动硬盘存储，与书面材料一并报送，表格电子版发送至</w:t>
      </w:r>
      <w:r>
        <w:rPr>
          <w:rFonts w:ascii="Times New Roman" w:eastAsia="仿宋_GB2312" w:hAnsi="Times New Roman" w:hint="eastAsia"/>
          <w:sz w:val="32"/>
          <w:szCs w:val="32"/>
        </w:rPr>
        <w:t>指定</w:t>
      </w:r>
      <w:r>
        <w:rPr>
          <w:rFonts w:ascii="Times New Roman" w:eastAsia="仿宋_GB2312" w:hAnsi="Times New Roman"/>
          <w:sz w:val="32"/>
          <w:szCs w:val="32"/>
        </w:rPr>
        <w:t>邮箱</w:t>
      </w:r>
      <w:r w:rsidR="00350E60">
        <w:rPr>
          <w:rFonts w:ascii="Times New Roman" w:eastAsia="仿宋_GB2312" w:hAnsi="Times New Roman" w:hint="eastAsia"/>
          <w:sz w:val="32"/>
          <w:szCs w:val="32"/>
        </w:rPr>
        <w:t>xysyzzbzzk@126.com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D39A6" w:rsidRPr="00FF57DB" w:rsidRDefault="00ED39A6"/>
    <w:sectPr w:rsidR="00ED39A6" w:rsidRPr="00FF5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08"/>
    <w:rsid w:val="00350E60"/>
    <w:rsid w:val="005D62C3"/>
    <w:rsid w:val="00A227A5"/>
    <w:rsid w:val="00AC3C94"/>
    <w:rsid w:val="00C43408"/>
    <w:rsid w:val="00ED0279"/>
    <w:rsid w:val="00ED39A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F57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F57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中共合肥市委组织部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吴非</dc:creator>
  <cp:lastModifiedBy>唐景旺</cp:lastModifiedBy>
  <cp:revision>4</cp:revision>
  <dcterms:created xsi:type="dcterms:W3CDTF">2020-05-26T14:32:00Z</dcterms:created>
  <dcterms:modified xsi:type="dcterms:W3CDTF">2020-05-27T09:04:00Z</dcterms:modified>
</cp:coreProperties>
</file>